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17" w:rsidRPr="00E7682F" w:rsidRDefault="007C1423" w:rsidP="000F1237">
      <w:pPr>
        <w:snapToGrid w:val="0"/>
        <w:jc w:val="center"/>
        <w:rPr>
          <w:rFonts w:eastAsia="標楷體"/>
          <w:sz w:val="32"/>
          <w:szCs w:val="32"/>
        </w:rPr>
      </w:pPr>
      <w:bookmarkStart w:id="0" w:name="OLE_LINK1"/>
      <w:r w:rsidRPr="00E7682F">
        <w:rPr>
          <w:rFonts w:eastAsia="標楷體" w:hint="eastAsia"/>
          <w:sz w:val="32"/>
          <w:szCs w:val="32"/>
        </w:rPr>
        <w:t>國立中央大學</w:t>
      </w:r>
    </w:p>
    <w:p w:rsidR="007C1423" w:rsidRPr="00E7682F" w:rsidRDefault="007C1423" w:rsidP="000F1237">
      <w:pPr>
        <w:snapToGrid w:val="0"/>
        <w:jc w:val="center"/>
        <w:rPr>
          <w:rFonts w:eastAsia="標楷體"/>
          <w:sz w:val="32"/>
          <w:szCs w:val="32"/>
        </w:rPr>
      </w:pPr>
      <w:r w:rsidRPr="00E7682F">
        <w:rPr>
          <w:rFonts w:eastAsia="標楷體" w:hint="eastAsia"/>
          <w:sz w:val="32"/>
          <w:szCs w:val="32"/>
        </w:rPr>
        <w:t>企業管理學系碩士在職專班研究生修業辦法</w:t>
      </w:r>
    </w:p>
    <w:p w:rsidR="001C5747" w:rsidRDefault="001C5747" w:rsidP="002D691F">
      <w:pPr>
        <w:adjustRightInd w:val="0"/>
        <w:snapToGrid w:val="0"/>
        <w:rPr>
          <w:rFonts w:eastAsia="標楷體"/>
          <w:sz w:val="20"/>
          <w:szCs w:val="20"/>
        </w:rPr>
        <w:sectPr w:rsidR="001C5747" w:rsidSect="00C81CB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C1423" w:rsidRPr="00E7682F" w:rsidRDefault="007C1423" w:rsidP="002D691F">
      <w:pPr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/>
          <w:sz w:val="20"/>
          <w:szCs w:val="20"/>
        </w:rPr>
        <w:t xml:space="preserve">101.04.17 </w:t>
      </w:r>
      <w:r w:rsidRPr="00E7682F">
        <w:rPr>
          <w:rFonts w:eastAsia="標楷體" w:hint="eastAsia"/>
          <w:sz w:val="20"/>
          <w:szCs w:val="20"/>
        </w:rPr>
        <w:t>系務會議通過</w:t>
      </w:r>
    </w:p>
    <w:p w:rsidR="007C1423" w:rsidRPr="00E7682F" w:rsidRDefault="007C1423" w:rsidP="002D691F">
      <w:pPr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/>
          <w:sz w:val="20"/>
          <w:szCs w:val="20"/>
        </w:rPr>
        <w:t xml:space="preserve">101.06.21 </w:t>
      </w:r>
      <w:r w:rsidRPr="00E7682F">
        <w:rPr>
          <w:rFonts w:eastAsia="標楷體" w:hint="eastAsia"/>
          <w:sz w:val="20"/>
          <w:szCs w:val="20"/>
        </w:rPr>
        <w:t>系務會議通過</w:t>
      </w:r>
    </w:p>
    <w:p w:rsidR="007C1423" w:rsidRPr="00E7682F" w:rsidRDefault="007C1423" w:rsidP="002D691F">
      <w:pPr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/>
          <w:sz w:val="20"/>
          <w:szCs w:val="20"/>
        </w:rPr>
        <w:t xml:space="preserve">101.10.22 </w:t>
      </w:r>
      <w:r w:rsidRPr="00E7682F">
        <w:rPr>
          <w:rFonts w:eastAsia="標楷體" w:hint="eastAsia"/>
          <w:sz w:val="20"/>
          <w:szCs w:val="20"/>
        </w:rPr>
        <w:t>系務會議通過</w:t>
      </w:r>
    </w:p>
    <w:p w:rsidR="007C1423" w:rsidRPr="00E7682F" w:rsidRDefault="007C1423" w:rsidP="002D691F">
      <w:pPr>
        <w:wordWrap w:val="0"/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/>
          <w:sz w:val="20"/>
          <w:szCs w:val="20"/>
        </w:rPr>
        <w:t xml:space="preserve">102.03.05 </w:t>
      </w:r>
      <w:r w:rsidRPr="00E7682F">
        <w:rPr>
          <w:rFonts w:eastAsia="標楷體" w:hint="eastAsia"/>
          <w:sz w:val="20"/>
          <w:szCs w:val="20"/>
        </w:rPr>
        <w:t>系務會議通過</w:t>
      </w:r>
    </w:p>
    <w:p w:rsidR="00DC22A0" w:rsidRPr="00E7682F" w:rsidRDefault="00DC22A0" w:rsidP="002D691F">
      <w:pPr>
        <w:wordWrap w:val="0"/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/>
          <w:sz w:val="20"/>
          <w:szCs w:val="20"/>
        </w:rPr>
        <w:t>102.0</w:t>
      </w:r>
      <w:r w:rsidRPr="00E7682F">
        <w:rPr>
          <w:rFonts w:eastAsia="標楷體" w:hint="eastAsia"/>
          <w:sz w:val="20"/>
          <w:szCs w:val="20"/>
        </w:rPr>
        <w:t>6</w:t>
      </w:r>
      <w:r w:rsidRPr="00E7682F">
        <w:rPr>
          <w:rFonts w:eastAsia="標楷體"/>
          <w:sz w:val="20"/>
          <w:szCs w:val="20"/>
        </w:rPr>
        <w:t>.</w:t>
      </w:r>
      <w:r w:rsidRPr="00E7682F">
        <w:rPr>
          <w:rFonts w:eastAsia="標楷體" w:hint="eastAsia"/>
          <w:sz w:val="20"/>
          <w:szCs w:val="20"/>
        </w:rPr>
        <w:t>18</w:t>
      </w:r>
      <w:r w:rsidRPr="00E7682F">
        <w:rPr>
          <w:rFonts w:eastAsia="標楷體"/>
          <w:sz w:val="20"/>
          <w:szCs w:val="20"/>
        </w:rPr>
        <w:t xml:space="preserve"> </w:t>
      </w:r>
      <w:r w:rsidRPr="00E7682F">
        <w:rPr>
          <w:rFonts w:eastAsia="標楷體" w:hint="eastAsia"/>
          <w:sz w:val="20"/>
          <w:szCs w:val="20"/>
        </w:rPr>
        <w:t>系務會議通過</w:t>
      </w:r>
    </w:p>
    <w:p w:rsidR="00632C8F" w:rsidRPr="00E7682F" w:rsidRDefault="00632C8F" w:rsidP="002D691F">
      <w:pPr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 w:hint="eastAsia"/>
          <w:sz w:val="20"/>
          <w:szCs w:val="20"/>
        </w:rPr>
        <w:t xml:space="preserve">102.10.16 </w:t>
      </w:r>
      <w:r w:rsidRPr="00E7682F">
        <w:rPr>
          <w:rFonts w:eastAsia="標楷體" w:hint="eastAsia"/>
          <w:sz w:val="20"/>
          <w:szCs w:val="20"/>
        </w:rPr>
        <w:t>教務會議核備</w:t>
      </w:r>
    </w:p>
    <w:p w:rsidR="00796874" w:rsidRPr="00E7682F" w:rsidRDefault="00796874" w:rsidP="002D691F">
      <w:pPr>
        <w:wordWrap w:val="0"/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 w:hint="eastAsia"/>
          <w:sz w:val="20"/>
          <w:szCs w:val="20"/>
        </w:rPr>
        <w:t xml:space="preserve">105.04.19 </w:t>
      </w:r>
      <w:r w:rsidRPr="00E7682F">
        <w:rPr>
          <w:rFonts w:eastAsia="標楷體" w:hint="eastAsia"/>
          <w:sz w:val="20"/>
          <w:szCs w:val="20"/>
        </w:rPr>
        <w:t>系務會議通過</w:t>
      </w:r>
    </w:p>
    <w:p w:rsidR="00A83398" w:rsidRPr="00E7682F" w:rsidRDefault="00A83398" w:rsidP="002D691F">
      <w:pPr>
        <w:adjustRightInd w:val="0"/>
        <w:snapToGrid w:val="0"/>
        <w:rPr>
          <w:rFonts w:eastAsia="標楷體"/>
          <w:sz w:val="20"/>
          <w:szCs w:val="20"/>
        </w:rPr>
      </w:pPr>
      <w:bookmarkStart w:id="1" w:name="OLE_LINK4"/>
      <w:bookmarkStart w:id="2" w:name="OLE_LINK5"/>
      <w:bookmarkStart w:id="3" w:name="OLE_LINK6"/>
      <w:r w:rsidRPr="00E7682F">
        <w:rPr>
          <w:rFonts w:eastAsia="標楷體" w:hint="eastAsia"/>
          <w:sz w:val="20"/>
          <w:szCs w:val="20"/>
        </w:rPr>
        <w:t>105.05.17</w:t>
      </w:r>
      <w:r w:rsidRPr="00E7682F">
        <w:rPr>
          <w:rFonts w:eastAsia="標楷體" w:hint="eastAsia"/>
          <w:sz w:val="20"/>
          <w:szCs w:val="20"/>
        </w:rPr>
        <w:t>院課程會議通過</w:t>
      </w:r>
      <w:bookmarkEnd w:id="1"/>
      <w:bookmarkEnd w:id="2"/>
      <w:bookmarkEnd w:id="3"/>
    </w:p>
    <w:p w:rsidR="007C1423" w:rsidRDefault="00DF615F" w:rsidP="002D691F">
      <w:pPr>
        <w:adjustRightInd w:val="0"/>
        <w:snapToGrid w:val="0"/>
        <w:rPr>
          <w:rFonts w:eastAsia="標楷體"/>
          <w:sz w:val="20"/>
          <w:szCs w:val="20"/>
        </w:rPr>
      </w:pPr>
      <w:r w:rsidRPr="00E7682F">
        <w:rPr>
          <w:rFonts w:eastAsia="標楷體" w:hint="eastAsia"/>
          <w:sz w:val="20"/>
          <w:szCs w:val="20"/>
        </w:rPr>
        <w:t>105.06.15</w:t>
      </w:r>
      <w:r w:rsidRPr="00E7682F">
        <w:rPr>
          <w:rFonts w:eastAsia="標楷體" w:hint="eastAsia"/>
          <w:sz w:val="20"/>
          <w:szCs w:val="20"/>
        </w:rPr>
        <w:t>教務會議核備</w:t>
      </w:r>
    </w:p>
    <w:p w:rsidR="002D691F" w:rsidRDefault="002D691F" w:rsidP="002D691F">
      <w:pPr>
        <w:adjustRightInd w:val="0"/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</w:t>
      </w:r>
      <w:r>
        <w:rPr>
          <w:rFonts w:eastAsia="標楷體"/>
          <w:sz w:val="20"/>
          <w:szCs w:val="20"/>
        </w:rPr>
        <w:t>9.0</w:t>
      </w:r>
      <w:r w:rsidR="00A83451">
        <w:rPr>
          <w:rFonts w:eastAsia="標楷體"/>
          <w:sz w:val="20"/>
          <w:szCs w:val="20"/>
        </w:rPr>
        <w:t>9</w:t>
      </w:r>
      <w:r>
        <w:rPr>
          <w:rFonts w:eastAsia="標楷體"/>
          <w:sz w:val="20"/>
          <w:szCs w:val="20"/>
        </w:rPr>
        <w:t>.</w:t>
      </w:r>
      <w:r w:rsidR="00A83451">
        <w:rPr>
          <w:rFonts w:eastAsia="標楷體"/>
          <w:sz w:val="20"/>
          <w:szCs w:val="20"/>
        </w:rPr>
        <w:t>22</w:t>
      </w:r>
      <w:r>
        <w:rPr>
          <w:rFonts w:eastAsia="標楷體" w:hint="eastAsia"/>
          <w:sz w:val="20"/>
          <w:szCs w:val="20"/>
        </w:rPr>
        <w:t>系</w:t>
      </w:r>
      <w:r>
        <w:rPr>
          <w:rFonts w:eastAsia="標楷體"/>
          <w:sz w:val="20"/>
          <w:szCs w:val="20"/>
        </w:rPr>
        <w:t>務會議</w:t>
      </w:r>
      <w:r w:rsidR="005E1F0A">
        <w:rPr>
          <w:rFonts w:eastAsia="標楷體" w:hint="eastAsia"/>
          <w:sz w:val="20"/>
          <w:szCs w:val="20"/>
        </w:rPr>
        <w:t>通</w:t>
      </w:r>
      <w:r w:rsidR="005E1F0A">
        <w:rPr>
          <w:rFonts w:eastAsia="標楷體"/>
          <w:sz w:val="20"/>
          <w:szCs w:val="20"/>
        </w:rPr>
        <w:t>過</w:t>
      </w:r>
    </w:p>
    <w:p w:rsidR="00A030EE" w:rsidRDefault="004F7E6E" w:rsidP="002D691F">
      <w:pPr>
        <w:adjustRightInd w:val="0"/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109.11.24 </w:t>
      </w:r>
      <w:r>
        <w:rPr>
          <w:rFonts w:eastAsia="標楷體" w:hint="eastAsia"/>
          <w:sz w:val="20"/>
          <w:szCs w:val="20"/>
        </w:rPr>
        <w:t>院</w:t>
      </w:r>
      <w:r>
        <w:rPr>
          <w:rFonts w:eastAsia="標楷體"/>
          <w:sz w:val="20"/>
          <w:szCs w:val="20"/>
        </w:rPr>
        <w:t>課程會議通過</w:t>
      </w:r>
    </w:p>
    <w:p w:rsidR="00050D4C" w:rsidRDefault="00050D4C" w:rsidP="002D691F">
      <w:pPr>
        <w:adjustRightInd w:val="0"/>
        <w:snapToGrid w:val="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110.01.</w:t>
      </w:r>
      <w:r>
        <w:rPr>
          <w:rFonts w:eastAsia="標楷體"/>
          <w:sz w:val="20"/>
          <w:szCs w:val="20"/>
        </w:rPr>
        <w:t>13</w:t>
      </w:r>
      <w:r>
        <w:rPr>
          <w:rFonts w:eastAsia="標楷體" w:hint="eastAsia"/>
          <w:sz w:val="20"/>
          <w:szCs w:val="20"/>
        </w:rPr>
        <w:t>教</w:t>
      </w:r>
      <w:r>
        <w:rPr>
          <w:rFonts w:eastAsia="標楷體"/>
          <w:sz w:val="20"/>
          <w:szCs w:val="20"/>
        </w:rPr>
        <w:t>務會議核備</w:t>
      </w:r>
    </w:p>
    <w:p w:rsidR="001C5747" w:rsidRDefault="001C5747" w:rsidP="008568C6">
      <w:pPr>
        <w:adjustRightInd w:val="0"/>
        <w:snapToGrid w:val="0"/>
        <w:jc w:val="right"/>
        <w:rPr>
          <w:rFonts w:eastAsia="標楷體"/>
          <w:sz w:val="20"/>
          <w:szCs w:val="20"/>
        </w:rPr>
        <w:sectPr w:rsidR="001C5747" w:rsidSect="001C5747">
          <w:type w:val="continuous"/>
          <w:pgSz w:w="11906" w:h="16838"/>
          <w:pgMar w:top="720" w:right="720" w:bottom="720" w:left="720" w:header="851" w:footer="992" w:gutter="0"/>
          <w:cols w:num="3" w:space="425"/>
          <w:docGrid w:type="lines" w:linePitch="360"/>
        </w:sectPr>
      </w:pPr>
    </w:p>
    <w:p w:rsidR="002D691F" w:rsidRDefault="002D691F" w:rsidP="008568C6">
      <w:pPr>
        <w:adjustRightInd w:val="0"/>
        <w:snapToGrid w:val="0"/>
        <w:jc w:val="right"/>
        <w:rPr>
          <w:rFonts w:eastAsia="標楷體"/>
          <w:sz w:val="20"/>
          <w:szCs w:val="20"/>
        </w:rPr>
      </w:pPr>
    </w:p>
    <w:bookmarkEnd w:id="0"/>
    <w:p w:rsidR="007C1423" w:rsidRPr="00E7682F" w:rsidRDefault="007C1423" w:rsidP="0017781C">
      <w:pPr>
        <w:numPr>
          <w:ilvl w:val="0"/>
          <w:numId w:val="5"/>
        </w:numPr>
        <w:adjustRightInd w:val="0"/>
        <w:snapToGrid w:val="0"/>
        <w:ind w:left="960" w:hangingChars="400" w:hanging="960"/>
        <w:jc w:val="both"/>
        <w:rPr>
          <w:rFonts w:eastAsia="標楷體"/>
        </w:rPr>
      </w:pPr>
      <w:r w:rsidRPr="00E7682F">
        <w:rPr>
          <w:rFonts w:eastAsia="標楷體" w:hint="eastAsia"/>
        </w:rPr>
        <w:t>本</w:t>
      </w:r>
      <w:r w:rsidR="000E0217" w:rsidRPr="00E7682F">
        <w:rPr>
          <w:rFonts w:eastAsia="標楷體" w:hint="eastAsia"/>
        </w:rPr>
        <w:t>辦法</w:t>
      </w:r>
      <w:r w:rsidRPr="00E7682F">
        <w:rPr>
          <w:rFonts w:ascii="標楷體" w:eastAsia="標楷體" w:hAnsi="標楷體" w:cs="新細明體" w:hint="eastAsia"/>
          <w:kern w:val="0"/>
        </w:rPr>
        <w:t>依本校「博士班、碩士班研究生學位考試細則」規定</w:t>
      </w:r>
      <w:r w:rsidR="000E0217" w:rsidRPr="00E7682F">
        <w:rPr>
          <w:rFonts w:ascii="標楷體" w:eastAsia="標楷體" w:hAnsi="標楷體" w:cs="新細明體" w:hint="eastAsia"/>
          <w:kern w:val="0"/>
        </w:rPr>
        <w:t>訂定之</w:t>
      </w:r>
      <w:r w:rsidRPr="00E7682F">
        <w:rPr>
          <w:rFonts w:ascii="標楷體" w:eastAsia="標楷體" w:hAnsi="標楷體" w:cs="新細明體" w:hint="eastAsia"/>
          <w:kern w:val="0"/>
        </w:rPr>
        <w:t>。</w:t>
      </w:r>
    </w:p>
    <w:p w:rsidR="007C1423" w:rsidRPr="00E7682F" w:rsidRDefault="007C1423" w:rsidP="00FC0789">
      <w:pPr>
        <w:numPr>
          <w:ilvl w:val="0"/>
          <w:numId w:val="5"/>
        </w:numPr>
        <w:adjustRightInd w:val="0"/>
        <w:snapToGrid w:val="0"/>
        <w:ind w:left="0" w:firstLine="0"/>
        <w:jc w:val="both"/>
        <w:rPr>
          <w:rFonts w:eastAsia="標楷體"/>
        </w:rPr>
      </w:pPr>
      <w:r w:rsidRPr="00E7682F">
        <w:rPr>
          <w:rFonts w:eastAsia="標楷體" w:hint="eastAsia"/>
        </w:rPr>
        <w:t>畢業學分為</w:t>
      </w:r>
      <w:r w:rsidRPr="00E7682F">
        <w:rPr>
          <w:rFonts w:eastAsia="標楷體"/>
        </w:rPr>
        <w:t>42</w:t>
      </w:r>
      <w:r w:rsidRPr="00E7682F">
        <w:rPr>
          <w:rFonts w:eastAsia="標楷體" w:hint="eastAsia"/>
        </w:rPr>
        <w:t>學分。</w:t>
      </w:r>
    </w:p>
    <w:p w:rsidR="007C1423" w:rsidRPr="00E7682F" w:rsidRDefault="007C1423" w:rsidP="00335C1C">
      <w:pPr>
        <w:numPr>
          <w:ilvl w:val="0"/>
          <w:numId w:val="5"/>
        </w:numPr>
        <w:adjustRightInd w:val="0"/>
        <w:snapToGrid w:val="0"/>
        <w:ind w:left="991" w:hangingChars="413" w:hanging="991"/>
        <w:jc w:val="both"/>
        <w:rPr>
          <w:rFonts w:eastAsia="標楷體"/>
        </w:rPr>
      </w:pPr>
      <w:r w:rsidRPr="00E7682F">
        <w:rPr>
          <w:rFonts w:eastAsia="標楷體" w:hint="eastAsia"/>
        </w:rPr>
        <w:t>修業年限以一至四年為限，但未在規定之修業年限內修滿應修課程或未完成學位論文者，得再延長修業年限一年。</w:t>
      </w:r>
    </w:p>
    <w:p w:rsidR="007C1423" w:rsidRPr="00E7682F" w:rsidRDefault="007C1423" w:rsidP="002D691F">
      <w:pPr>
        <w:numPr>
          <w:ilvl w:val="0"/>
          <w:numId w:val="5"/>
        </w:numPr>
        <w:adjustRightInd w:val="0"/>
        <w:snapToGrid w:val="0"/>
        <w:ind w:left="991" w:hangingChars="413" w:hanging="991"/>
        <w:jc w:val="both"/>
        <w:rPr>
          <w:rFonts w:eastAsia="標楷體"/>
        </w:rPr>
      </w:pPr>
      <w:r w:rsidRPr="00E7682F">
        <w:rPr>
          <w:rFonts w:eastAsia="標楷體" w:hint="eastAsia"/>
        </w:rPr>
        <w:t>修課規定</w:t>
      </w:r>
      <w:r w:rsidR="00050D4C">
        <w:rPr>
          <w:rFonts w:eastAsia="標楷體" w:hint="eastAsia"/>
        </w:rPr>
        <w:t>：</w:t>
      </w:r>
      <w:r w:rsidR="00B83552" w:rsidRPr="00E7682F">
        <w:rPr>
          <w:rFonts w:eastAsia="標楷體" w:hint="eastAsia"/>
        </w:rPr>
        <w:t>須</w:t>
      </w:r>
      <w:r w:rsidRPr="00E7682F">
        <w:rPr>
          <w:rFonts w:eastAsia="標楷體" w:hint="eastAsia"/>
        </w:rPr>
        <w:t>先修讀本系專班開設之課程，若成績不合格，並經任課老師同意後，始得修讀本校外系專班課程</w:t>
      </w:r>
      <w:r w:rsidR="00050D4C">
        <w:rPr>
          <w:rFonts w:eastAsia="標楷體" w:hint="eastAsia"/>
        </w:rPr>
        <w:t>。</w:t>
      </w:r>
      <w:bookmarkStart w:id="4" w:name="_GoBack"/>
      <w:bookmarkEnd w:id="4"/>
    </w:p>
    <w:tbl>
      <w:tblPr>
        <w:tblW w:w="841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0"/>
        <w:gridCol w:w="3118"/>
        <w:gridCol w:w="2438"/>
        <w:gridCol w:w="1843"/>
      </w:tblGrid>
      <w:tr w:rsidR="00A030EE" w:rsidRPr="00E7682F" w:rsidTr="00A030EE">
        <w:trPr>
          <w:trHeight w:val="35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1CB3" w:rsidRPr="000F1237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1CB3" w:rsidRPr="00E7682F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必修學科</w:t>
            </w:r>
            <w:r w:rsidRPr="004037CA">
              <w:rPr>
                <w:rFonts w:eastAsia="標楷體" w:hint="eastAsia"/>
                <w:color w:val="FF0000"/>
                <w:u w:val="single"/>
              </w:rPr>
              <w:t>(</w:t>
            </w:r>
            <w:r w:rsidRPr="004037CA">
              <w:rPr>
                <w:rFonts w:eastAsia="標楷體" w:hint="eastAsia"/>
                <w:color w:val="FF0000"/>
                <w:u w:val="single"/>
              </w:rPr>
              <w:t>學</w:t>
            </w:r>
            <w:r w:rsidRPr="004037CA">
              <w:rPr>
                <w:rFonts w:eastAsia="標楷體"/>
                <w:color w:val="FF0000"/>
                <w:u w:val="single"/>
              </w:rPr>
              <w:t>分數</w:t>
            </w:r>
            <w:r w:rsidRPr="004037CA">
              <w:rPr>
                <w:rFonts w:eastAsia="標楷體" w:hint="eastAsia"/>
                <w:color w:val="FF0000"/>
                <w:u w:val="single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1CB3" w:rsidRPr="00E7682F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選修學科</w:t>
            </w:r>
            <w:r w:rsidRPr="004037CA">
              <w:rPr>
                <w:rFonts w:eastAsia="標楷體" w:hint="eastAsia"/>
                <w:color w:val="FF0000"/>
                <w:u w:val="single"/>
              </w:rPr>
              <w:t>(</w:t>
            </w:r>
            <w:r w:rsidRPr="004037CA">
              <w:rPr>
                <w:rFonts w:eastAsia="標楷體" w:hint="eastAsia"/>
                <w:color w:val="FF0000"/>
                <w:u w:val="single"/>
              </w:rPr>
              <w:t>學</w:t>
            </w:r>
            <w:r w:rsidRPr="004037CA">
              <w:rPr>
                <w:rFonts w:eastAsia="標楷體"/>
                <w:color w:val="FF0000"/>
                <w:u w:val="single"/>
              </w:rPr>
              <w:t>分數</w:t>
            </w:r>
            <w:r w:rsidRPr="004037CA">
              <w:rPr>
                <w:rFonts w:eastAsia="標楷體" w:hint="eastAsia"/>
                <w:color w:val="FF0000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1CB3" w:rsidRPr="00E7682F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合計</w:t>
            </w:r>
          </w:p>
        </w:tc>
      </w:tr>
      <w:tr w:rsidR="00A030EE" w:rsidRPr="00E7682F" w:rsidTr="00A030EE">
        <w:trPr>
          <w:trHeight w:val="2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0F1237">
              <w:rPr>
                <w:rFonts w:eastAsia="標楷體" w:hint="eastAsia"/>
                <w:color w:val="FF0000"/>
              </w:rPr>
              <w:t>研</w:t>
            </w:r>
            <w:r w:rsidRPr="000F1237">
              <w:rPr>
                <w:rFonts w:eastAsia="標楷體"/>
                <w:color w:val="FF0000"/>
              </w:rPr>
              <w:t>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資訊技術管理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4037CA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  <w:r w:rsidRPr="004037CA">
              <w:rPr>
                <w:rFonts w:eastAsia="標楷體"/>
                <w:color w:val="FF0000"/>
                <w:u w:val="single"/>
              </w:rPr>
              <w:t>18</w:t>
            </w:r>
          </w:p>
        </w:tc>
      </w:tr>
      <w:tr w:rsidR="00A030EE" w:rsidRPr="00E7682F" w:rsidTr="00A030EE">
        <w:trPr>
          <w:trHeight w:val="118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財務管理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4037CA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A030EE" w:rsidRPr="00E7682F" w:rsidTr="00A030EE">
        <w:trPr>
          <w:trHeight w:val="138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人力資源規劃管理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4037CA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A030EE" w:rsidRPr="00E7682F" w:rsidTr="00A030EE">
        <w:trPr>
          <w:trHeight w:val="320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行銷管理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4037CA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A030EE" w:rsidRPr="00E7682F" w:rsidTr="00A030EE">
        <w:trPr>
          <w:trHeight w:val="198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生產與作業管理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4037CA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A030EE" w:rsidRPr="00E7682F" w:rsidTr="00A030EE">
        <w:trPr>
          <w:trHeight w:val="345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管理會計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30EE" w:rsidRPr="004037CA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</w:p>
        </w:tc>
      </w:tr>
      <w:tr w:rsidR="00A030EE" w:rsidRPr="00E7682F" w:rsidTr="00A030EE">
        <w:trPr>
          <w:trHeight w:val="35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0F1237">
              <w:rPr>
                <w:rFonts w:eastAsia="標楷體" w:hint="eastAsia"/>
                <w:color w:val="FF0000"/>
              </w:rPr>
              <w:t>研</w:t>
            </w:r>
            <w:r w:rsidRPr="000F1237">
              <w:rPr>
                <w:rFonts w:eastAsia="標楷體"/>
                <w:color w:val="FF0000"/>
              </w:rPr>
              <w:t>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數量方法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選修科目</w:t>
            </w:r>
            <w:r w:rsidRPr="00E7682F">
              <w:rPr>
                <w:rFonts w:eastAsia="標楷體"/>
              </w:rPr>
              <w:t>1(3)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4037CA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u w:val="single"/>
              </w:rPr>
            </w:pPr>
            <w:r w:rsidRPr="004037CA">
              <w:rPr>
                <w:rFonts w:eastAsia="標楷體"/>
                <w:color w:val="FF0000"/>
                <w:u w:val="single"/>
              </w:rPr>
              <w:t>24</w:t>
            </w:r>
          </w:p>
        </w:tc>
      </w:tr>
      <w:tr w:rsidR="00A030EE" w:rsidRPr="00E7682F" w:rsidTr="00A030EE">
        <w:trPr>
          <w:trHeight w:val="321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組織理論與管理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030EE" w:rsidRPr="00E7682F" w:rsidTr="00A030EE">
        <w:trPr>
          <w:trHeight w:val="330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研究論文寫作</w:t>
            </w:r>
            <w:r w:rsidRPr="00E7682F">
              <w:rPr>
                <w:rFonts w:eastAsia="標楷體"/>
              </w:rPr>
              <w:t xml:space="preserve"> I (3)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EE" w:rsidRPr="00E7682F" w:rsidRDefault="00A030EE" w:rsidP="00A030E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030EE" w:rsidRPr="00E7682F" w:rsidTr="00A030EE">
        <w:trPr>
          <w:trHeight w:val="330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策略管理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選修科目</w:t>
            </w:r>
            <w:r w:rsidRPr="00E7682F">
              <w:rPr>
                <w:rFonts w:eastAsia="標楷體"/>
              </w:rPr>
              <w:t>2(3)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030EE" w:rsidRPr="00E7682F" w:rsidTr="00A030EE">
        <w:trPr>
          <w:trHeight w:val="330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30EE" w:rsidRPr="000F1237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研究論文寫作Ⅱ</w:t>
            </w:r>
            <w:r w:rsidRPr="00E7682F">
              <w:rPr>
                <w:rFonts w:eastAsia="標楷體"/>
              </w:rPr>
              <w:t>(3)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E7682F">
              <w:rPr>
                <w:rFonts w:eastAsia="標楷體" w:hint="eastAsia"/>
              </w:rPr>
              <w:t>選修科目</w:t>
            </w:r>
            <w:r w:rsidRPr="00E7682F">
              <w:rPr>
                <w:rFonts w:eastAsia="標楷體"/>
              </w:rPr>
              <w:t>3(3)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30EE" w:rsidRPr="00E7682F" w:rsidRDefault="00A030EE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030EE" w:rsidRPr="00E7682F" w:rsidTr="00A030EE">
        <w:trPr>
          <w:trHeight w:val="345"/>
          <w:jc w:val="center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3" w:rsidRPr="000F1237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673A08">
              <w:rPr>
                <w:rFonts w:eastAsia="標楷體" w:hint="eastAsia"/>
                <w:color w:val="000000" w:themeColor="text1"/>
              </w:rPr>
              <w:t>合</w:t>
            </w:r>
            <w:r w:rsidRPr="00673A08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B3" w:rsidRPr="00E7682F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7682F">
              <w:rPr>
                <w:rFonts w:eastAsia="標楷體"/>
              </w:rPr>
              <w:t>33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B3" w:rsidRPr="00E7682F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7682F">
              <w:rPr>
                <w:rFonts w:eastAsia="標楷體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B3" w:rsidRPr="00E7682F" w:rsidRDefault="00C81CB3" w:rsidP="00A030E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7682F">
              <w:rPr>
                <w:rFonts w:eastAsia="標楷體"/>
              </w:rPr>
              <w:t>42</w:t>
            </w:r>
          </w:p>
        </w:tc>
      </w:tr>
    </w:tbl>
    <w:p w:rsidR="007C1423" w:rsidRPr="00E7682F" w:rsidRDefault="007C1423" w:rsidP="00796874">
      <w:pPr>
        <w:snapToGrid w:val="0"/>
        <w:spacing w:beforeLines="50" w:before="180" w:afterLines="50" w:after="180"/>
        <w:ind w:left="283" w:hangingChars="118" w:hanging="283"/>
        <w:jc w:val="both"/>
        <w:rPr>
          <w:rFonts w:eastAsia="標楷體"/>
        </w:rPr>
      </w:pPr>
      <w:r w:rsidRPr="00E7682F">
        <w:rPr>
          <w:rFonts w:eastAsia="標楷體" w:hint="eastAsia"/>
        </w:rPr>
        <w:t>※</w:t>
      </w:r>
      <w:r w:rsidR="00050D4C">
        <w:rPr>
          <w:rFonts w:eastAsia="標楷體" w:hint="eastAsia"/>
          <w:bCs/>
        </w:rPr>
        <w:t>本系學</w:t>
      </w:r>
      <w:r w:rsidR="00050D4C">
        <w:rPr>
          <w:rFonts w:eastAsia="標楷體"/>
          <w:bCs/>
        </w:rPr>
        <w:t>生</w:t>
      </w:r>
      <w:r w:rsidRPr="00E7682F">
        <w:rPr>
          <w:rFonts w:eastAsia="標楷體" w:hint="eastAsia"/>
          <w:bCs/>
        </w:rPr>
        <w:t>之先修基礎學科包括：初級會計學、經濟學、統計學及管理學等四門，不計入畢業學分，已修習通過者可辦理抵免。</w:t>
      </w:r>
      <w:r w:rsidRPr="00E7682F">
        <w:rPr>
          <w:rFonts w:eastAsia="標楷體"/>
        </w:rPr>
        <w:t xml:space="preserve"> </w:t>
      </w:r>
    </w:p>
    <w:p w:rsidR="007C1423" w:rsidRPr="00E7682F" w:rsidRDefault="007C1423" w:rsidP="00673A08">
      <w:pPr>
        <w:numPr>
          <w:ilvl w:val="0"/>
          <w:numId w:val="5"/>
        </w:numPr>
        <w:snapToGrid w:val="0"/>
        <w:jc w:val="both"/>
        <w:rPr>
          <w:rFonts w:eastAsia="標楷體"/>
        </w:rPr>
      </w:pPr>
      <w:r w:rsidRPr="00E7682F">
        <w:rPr>
          <w:rFonts w:eastAsia="標楷體" w:hint="eastAsia"/>
        </w:rPr>
        <w:t>抵免規定如下</w:t>
      </w:r>
    </w:p>
    <w:p w:rsidR="007C1423" w:rsidRPr="00E7682F" w:rsidRDefault="007C1423" w:rsidP="00673A08">
      <w:pPr>
        <w:snapToGrid w:val="0"/>
        <w:ind w:leftChars="331" w:left="1274" w:hangingChars="200" w:hanging="480"/>
        <w:jc w:val="both"/>
        <w:rPr>
          <w:rFonts w:eastAsia="標楷體"/>
        </w:rPr>
      </w:pPr>
      <w:r w:rsidRPr="00E7682F">
        <w:rPr>
          <w:rFonts w:eastAsia="標楷體" w:hint="eastAsia"/>
        </w:rPr>
        <w:t>一、</w:t>
      </w:r>
      <w:r w:rsidR="00B83552" w:rsidRPr="00E7682F">
        <w:rPr>
          <w:rFonts w:eastAsia="標楷體" w:hint="eastAsia"/>
        </w:rPr>
        <w:t>須</w:t>
      </w:r>
      <w:r w:rsidRPr="00E7682F">
        <w:rPr>
          <w:rFonts w:eastAsia="標楷體" w:hint="eastAsia"/>
        </w:rPr>
        <w:t>在入學前規定時間內針對基礎學科</w:t>
      </w:r>
      <w:r w:rsidRPr="00E7682F">
        <w:rPr>
          <w:rFonts w:eastAsia="標楷體"/>
        </w:rPr>
        <w:t>(</w:t>
      </w:r>
      <w:r w:rsidR="00DC22A0" w:rsidRPr="00E7682F">
        <w:rPr>
          <w:rFonts w:eastAsia="標楷體" w:hint="eastAsia"/>
          <w:bCs/>
        </w:rPr>
        <w:t>初級</w:t>
      </w:r>
      <w:r w:rsidRPr="00E7682F">
        <w:rPr>
          <w:rFonts w:eastAsia="標楷體" w:hint="eastAsia"/>
        </w:rPr>
        <w:t>會計學、經濟學、統計學及管理學）辦理抵免。</w:t>
      </w:r>
    </w:p>
    <w:p w:rsidR="007C1423" w:rsidRPr="00E7682F" w:rsidRDefault="007C1423" w:rsidP="00673A08">
      <w:pPr>
        <w:snapToGrid w:val="0"/>
        <w:ind w:leftChars="331" w:left="1274" w:hangingChars="200" w:hanging="480"/>
        <w:jc w:val="both"/>
        <w:rPr>
          <w:rFonts w:eastAsia="標楷體"/>
        </w:rPr>
      </w:pPr>
      <w:r w:rsidRPr="00E7682F">
        <w:rPr>
          <w:rFonts w:eastAsia="標楷體" w:hint="eastAsia"/>
        </w:rPr>
        <w:t>二、於大學階段、五專四</w:t>
      </w:r>
      <w:r w:rsidRPr="00E7682F">
        <w:rPr>
          <w:rFonts w:ascii="標楷體" w:eastAsia="標楷體" w:hAnsi="標楷體" w:hint="eastAsia"/>
        </w:rPr>
        <w:t>、</w:t>
      </w:r>
      <w:r w:rsidRPr="00E7682F">
        <w:rPr>
          <w:rFonts w:eastAsia="標楷體" w:hint="eastAsia"/>
        </w:rPr>
        <w:t>五年級或二專時修習</w:t>
      </w:r>
      <w:r w:rsidR="00B83552" w:rsidRPr="00E7682F">
        <w:rPr>
          <w:rFonts w:eastAsia="標楷體" w:hint="eastAsia"/>
        </w:rPr>
        <w:t>通過基礎學科並提出成績單始可申請抵免。須</w:t>
      </w:r>
      <w:r w:rsidRPr="00E7682F">
        <w:rPr>
          <w:rFonts w:eastAsia="標楷體" w:hint="eastAsia"/>
        </w:rPr>
        <w:t>補修者，應補修本系所開設之碩專班課程</w:t>
      </w:r>
      <w:r w:rsidRPr="00E7682F">
        <w:rPr>
          <w:rFonts w:eastAsia="標楷體"/>
        </w:rPr>
        <w:t>(</w:t>
      </w:r>
      <w:r w:rsidRPr="00E7682F">
        <w:rPr>
          <w:rFonts w:eastAsia="標楷體" w:hint="eastAsia"/>
        </w:rPr>
        <w:t>補修成績以</w:t>
      </w:r>
      <w:r w:rsidRPr="00E7682F">
        <w:rPr>
          <w:rFonts w:eastAsia="標楷體"/>
        </w:rPr>
        <w:t>70</w:t>
      </w:r>
      <w:r w:rsidRPr="00E7682F">
        <w:rPr>
          <w:rFonts w:eastAsia="標楷體" w:hint="eastAsia"/>
        </w:rPr>
        <w:t>分為及格</w:t>
      </w:r>
      <w:r w:rsidRPr="00E7682F">
        <w:rPr>
          <w:rFonts w:eastAsia="標楷體"/>
        </w:rPr>
        <w:t xml:space="preserve">) </w:t>
      </w:r>
      <w:r w:rsidRPr="00E7682F">
        <w:rPr>
          <w:rFonts w:eastAsia="標楷體" w:hint="eastAsia"/>
        </w:rPr>
        <w:t>。</w:t>
      </w:r>
    </w:p>
    <w:p w:rsidR="007C1423" w:rsidRPr="00E7682F" w:rsidRDefault="007C1423" w:rsidP="00673A08">
      <w:pPr>
        <w:numPr>
          <w:ilvl w:val="0"/>
          <w:numId w:val="5"/>
        </w:numPr>
        <w:snapToGrid w:val="0"/>
        <w:jc w:val="both"/>
        <w:rPr>
          <w:rFonts w:eastAsia="標楷體"/>
          <w:bCs/>
        </w:rPr>
      </w:pPr>
      <w:r w:rsidRPr="00E7682F">
        <w:rPr>
          <w:rFonts w:eastAsia="標楷體" w:hint="eastAsia"/>
        </w:rPr>
        <w:t>選修科目為系上各組輪流開課</w:t>
      </w:r>
      <w:r w:rsidRPr="00E7682F">
        <w:rPr>
          <w:rFonts w:eastAsia="標楷體"/>
        </w:rPr>
        <w:t>(</w:t>
      </w:r>
      <w:r w:rsidRPr="00E7682F">
        <w:rPr>
          <w:rFonts w:eastAsia="標楷體" w:hint="eastAsia"/>
        </w:rPr>
        <w:t>人資、</w:t>
      </w:r>
      <w:r w:rsidR="00C54661" w:rsidRPr="00C54661">
        <w:rPr>
          <w:rFonts w:eastAsia="標楷體" w:hint="eastAsia"/>
          <w:color w:val="000000" w:themeColor="text1"/>
        </w:rPr>
        <w:t>資管</w:t>
      </w:r>
      <w:r w:rsidRPr="00E7682F">
        <w:rPr>
          <w:rFonts w:eastAsia="標楷體" w:hint="eastAsia"/>
        </w:rPr>
        <w:t>、行銷、科管、財管、策略</w:t>
      </w:r>
      <w:r w:rsidRPr="00E7682F">
        <w:rPr>
          <w:rFonts w:eastAsia="標楷體"/>
        </w:rPr>
        <w:t>)</w:t>
      </w:r>
      <w:r w:rsidRPr="00E7682F">
        <w:rPr>
          <w:rFonts w:eastAsia="標楷體" w:hint="eastAsia"/>
        </w:rPr>
        <w:t>。</w:t>
      </w:r>
    </w:p>
    <w:p w:rsidR="007C1423" w:rsidRPr="00E7682F" w:rsidRDefault="007C1423" w:rsidP="00673A08">
      <w:pPr>
        <w:numPr>
          <w:ilvl w:val="0"/>
          <w:numId w:val="5"/>
        </w:numPr>
        <w:snapToGrid w:val="0"/>
        <w:ind w:left="993" w:hanging="993"/>
        <w:jc w:val="both"/>
        <w:rPr>
          <w:rFonts w:eastAsia="標楷體"/>
          <w:bCs/>
        </w:rPr>
      </w:pPr>
      <w:r w:rsidRPr="00E7682F">
        <w:rPr>
          <w:rFonts w:eastAsia="標楷體" w:hint="eastAsia"/>
        </w:rPr>
        <w:t>本辦法如有未盡事宜，依教育部及本校有關規定辦理。</w:t>
      </w:r>
    </w:p>
    <w:p w:rsidR="007C1423" w:rsidRPr="00E7682F" w:rsidRDefault="007C1423" w:rsidP="00673A08">
      <w:pPr>
        <w:numPr>
          <w:ilvl w:val="0"/>
          <w:numId w:val="5"/>
        </w:numPr>
        <w:snapToGrid w:val="0"/>
        <w:jc w:val="both"/>
        <w:rPr>
          <w:rFonts w:eastAsia="標楷體"/>
          <w:bCs/>
        </w:rPr>
      </w:pPr>
      <w:r w:rsidRPr="00E7682F">
        <w:rPr>
          <w:rFonts w:eastAsia="標楷體" w:hint="eastAsia"/>
          <w:bCs/>
        </w:rPr>
        <w:t>本辦法經系務會議</w:t>
      </w:r>
      <w:r w:rsidR="00796874" w:rsidRPr="00E7682F">
        <w:rPr>
          <w:rFonts w:eastAsia="標楷體" w:hint="eastAsia"/>
          <w:bCs/>
        </w:rPr>
        <w:t>及院課程委員會審議通過，送</w:t>
      </w:r>
      <w:r w:rsidRPr="00E7682F">
        <w:rPr>
          <w:rFonts w:eastAsia="標楷體" w:hint="eastAsia"/>
          <w:bCs/>
        </w:rPr>
        <w:t>教務會議核備後實施，修正時亦同。</w:t>
      </w:r>
    </w:p>
    <w:sectPr w:rsidR="007C1423" w:rsidRPr="00E7682F" w:rsidSect="00C81CB3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D6" w:rsidRDefault="002904D6" w:rsidP="00463AFD">
      <w:r>
        <w:separator/>
      </w:r>
    </w:p>
  </w:endnote>
  <w:endnote w:type="continuationSeparator" w:id="0">
    <w:p w:rsidR="002904D6" w:rsidRDefault="002904D6" w:rsidP="0046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D6" w:rsidRDefault="002904D6" w:rsidP="00463AFD">
      <w:r>
        <w:separator/>
      </w:r>
    </w:p>
  </w:footnote>
  <w:footnote w:type="continuationSeparator" w:id="0">
    <w:p w:rsidR="002904D6" w:rsidRDefault="002904D6" w:rsidP="0046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65"/>
    <w:multiLevelType w:val="hybridMultilevel"/>
    <w:tmpl w:val="F5C65286"/>
    <w:lvl w:ilvl="0" w:tplc="2EE0A1B4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  <w:color w:val="000000" w:themeColor="text1"/>
      </w:rPr>
    </w:lvl>
    <w:lvl w:ilvl="1" w:tplc="D6C49E5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020D56"/>
    <w:multiLevelType w:val="hybridMultilevel"/>
    <w:tmpl w:val="97AA024E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 w15:restartNumberingAfterBreak="0">
    <w:nsid w:val="0DD850FA"/>
    <w:multiLevelType w:val="hybridMultilevel"/>
    <w:tmpl w:val="947CD8DE"/>
    <w:lvl w:ilvl="0" w:tplc="05D2981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D9806E6"/>
    <w:multiLevelType w:val="hybridMultilevel"/>
    <w:tmpl w:val="8780BCCE"/>
    <w:lvl w:ilvl="0" w:tplc="4CE093B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1215BF5"/>
    <w:multiLevelType w:val="hybridMultilevel"/>
    <w:tmpl w:val="0E52BE7E"/>
    <w:lvl w:ilvl="0" w:tplc="4CE093B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6B6095E"/>
    <w:multiLevelType w:val="hybridMultilevel"/>
    <w:tmpl w:val="148CB694"/>
    <w:lvl w:ilvl="0" w:tplc="FE467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98C5D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4C6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B0C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D8B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5C8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36D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E63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5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293969"/>
    <w:multiLevelType w:val="multilevel"/>
    <w:tmpl w:val="2FF06FD0"/>
    <w:lvl w:ilvl="0">
      <w:start w:val="10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DA54974"/>
    <w:multiLevelType w:val="hybridMultilevel"/>
    <w:tmpl w:val="9F3AFF54"/>
    <w:lvl w:ilvl="0" w:tplc="57189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F3CBD60">
      <w:start w:val="1"/>
      <w:numFmt w:val="decimal"/>
      <w:lvlText w:val="(%2.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6592D5B"/>
    <w:multiLevelType w:val="hybridMultilevel"/>
    <w:tmpl w:val="DB447BF4"/>
    <w:lvl w:ilvl="0" w:tplc="385813E0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D5536A7"/>
    <w:multiLevelType w:val="hybridMultilevel"/>
    <w:tmpl w:val="E18653CC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 w15:restartNumberingAfterBreak="0">
    <w:nsid w:val="7BBF2918"/>
    <w:multiLevelType w:val="hybridMultilevel"/>
    <w:tmpl w:val="7A581A56"/>
    <w:lvl w:ilvl="0" w:tplc="4CE093B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29"/>
    <w:rsid w:val="00001E1C"/>
    <w:rsid w:val="00002AC4"/>
    <w:rsid w:val="00004DD1"/>
    <w:rsid w:val="00042631"/>
    <w:rsid w:val="00050D4C"/>
    <w:rsid w:val="00053AB4"/>
    <w:rsid w:val="000B2B7F"/>
    <w:rsid w:val="000C4A89"/>
    <w:rsid w:val="000D0B09"/>
    <w:rsid w:val="000D7849"/>
    <w:rsid w:val="000E0217"/>
    <w:rsid w:val="000F1237"/>
    <w:rsid w:val="000F76B4"/>
    <w:rsid w:val="00113757"/>
    <w:rsid w:val="001235E8"/>
    <w:rsid w:val="0017781C"/>
    <w:rsid w:val="001B1230"/>
    <w:rsid w:val="001C5747"/>
    <w:rsid w:val="001D1E2F"/>
    <w:rsid w:val="001D215E"/>
    <w:rsid w:val="00217D2B"/>
    <w:rsid w:val="002265B4"/>
    <w:rsid w:val="002904D6"/>
    <w:rsid w:val="002C3A76"/>
    <w:rsid w:val="002D691F"/>
    <w:rsid w:val="002D7515"/>
    <w:rsid w:val="002E0DB2"/>
    <w:rsid w:val="00304AFD"/>
    <w:rsid w:val="00326A08"/>
    <w:rsid w:val="00335C1C"/>
    <w:rsid w:val="00340164"/>
    <w:rsid w:val="0034150D"/>
    <w:rsid w:val="003715A3"/>
    <w:rsid w:val="0038385B"/>
    <w:rsid w:val="003B3132"/>
    <w:rsid w:val="003B616F"/>
    <w:rsid w:val="003D73E8"/>
    <w:rsid w:val="004037CA"/>
    <w:rsid w:val="00424553"/>
    <w:rsid w:val="00433FC6"/>
    <w:rsid w:val="00463AFD"/>
    <w:rsid w:val="00464044"/>
    <w:rsid w:val="004938A5"/>
    <w:rsid w:val="004C17B8"/>
    <w:rsid w:val="004E6544"/>
    <w:rsid w:val="004F7B66"/>
    <w:rsid w:val="004F7E6E"/>
    <w:rsid w:val="00516522"/>
    <w:rsid w:val="005539CF"/>
    <w:rsid w:val="00556F29"/>
    <w:rsid w:val="00563697"/>
    <w:rsid w:val="005B1576"/>
    <w:rsid w:val="005D0CAF"/>
    <w:rsid w:val="005D7EFE"/>
    <w:rsid w:val="005E1F0A"/>
    <w:rsid w:val="005E6B19"/>
    <w:rsid w:val="00617454"/>
    <w:rsid w:val="00621614"/>
    <w:rsid w:val="00632C8F"/>
    <w:rsid w:val="00673A08"/>
    <w:rsid w:val="00692DD8"/>
    <w:rsid w:val="006A359D"/>
    <w:rsid w:val="007328DD"/>
    <w:rsid w:val="00737D58"/>
    <w:rsid w:val="00752F62"/>
    <w:rsid w:val="0075330B"/>
    <w:rsid w:val="007712E2"/>
    <w:rsid w:val="00783AAE"/>
    <w:rsid w:val="00796874"/>
    <w:rsid w:val="007B146A"/>
    <w:rsid w:val="007C03C7"/>
    <w:rsid w:val="007C1423"/>
    <w:rsid w:val="007D36AF"/>
    <w:rsid w:val="007E79E9"/>
    <w:rsid w:val="007F06A5"/>
    <w:rsid w:val="007F1A25"/>
    <w:rsid w:val="007F3473"/>
    <w:rsid w:val="00833E80"/>
    <w:rsid w:val="00836136"/>
    <w:rsid w:val="00855289"/>
    <w:rsid w:val="008568C6"/>
    <w:rsid w:val="0088699B"/>
    <w:rsid w:val="00923580"/>
    <w:rsid w:val="0094650B"/>
    <w:rsid w:val="009637DE"/>
    <w:rsid w:val="00971916"/>
    <w:rsid w:val="009A4496"/>
    <w:rsid w:val="009A6054"/>
    <w:rsid w:val="009B17DE"/>
    <w:rsid w:val="009F5302"/>
    <w:rsid w:val="00A030EE"/>
    <w:rsid w:val="00A0697B"/>
    <w:rsid w:val="00A560B0"/>
    <w:rsid w:val="00A83398"/>
    <w:rsid w:val="00A83451"/>
    <w:rsid w:val="00AA51F7"/>
    <w:rsid w:val="00AB6BDA"/>
    <w:rsid w:val="00AC3440"/>
    <w:rsid w:val="00AD617F"/>
    <w:rsid w:val="00AE32B7"/>
    <w:rsid w:val="00AF1EB8"/>
    <w:rsid w:val="00AF5616"/>
    <w:rsid w:val="00B1481C"/>
    <w:rsid w:val="00B273E8"/>
    <w:rsid w:val="00B37907"/>
    <w:rsid w:val="00B43768"/>
    <w:rsid w:val="00B53689"/>
    <w:rsid w:val="00B63609"/>
    <w:rsid w:val="00B806CA"/>
    <w:rsid w:val="00B8123D"/>
    <w:rsid w:val="00B83552"/>
    <w:rsid w:val="00BB5FA0"/>
    <w:rsid w:val="00BD1155"/>
    <w:rsid w:val="00BF2E61"/>
    <w:rsid w:val="00BF5E67"/>
    <w:rsid w:val="00C070FD"/>
    <w:rsid w:val="00C210E6"/>
    <w:rsid w:val="00C441F2"/>
    <w:rsid w:val="00C52BBD"/>
    <w:rsid w:val="00C54661"/>
    <w:rsid w:val="00C551A2"/>
    <w:rsid w:val="00C73949"/>
    <w:rsid w:val="00C81CB3"/>
    <w:rsid w:val="00CB022A"/>
    <w:rsid w:val="00CC15D4"/>
    <w:rsid w:val="00CD33E1"/>
    <w:rsid w:val="00CD39BD"/>
    <w:rsid w:val="00CE1C7E"/>
    <w:rsid w:val="00CF5F16"/>
    <w:rsid w:val="00D07588"/>
    <w:rsid w:val="00D256AD"/>
    <w:rsid w:val="00D543DB"/>
    <w:rsid w:val="00D77FCD"/>
    <w:rsid w:val="00D81C4C"/>
    <w:rsid w:val="00D86005"/>
    <w:rsid w:val="00DA713E"/>
    <w:rsid w:val="00DB2005"/>
    <w:rsid w:val="00DB2157"/>
    <w:rsid w:val="00DC22A0"/>
    <w:rsid w:val="00DC7BE0"/>
    <w:rsid w:val="00DF615F"/>
    <w:rsid w:val="00E3153F"/>
    <w:rsid w:val="00E372B2"/>
    <w:rsid w:val="00E7682F"/>
    <w:rsid w:val="00E82087"/>
    <w:rsid w:val="00E96F1D"/>
    <w:rsid w:val="00EA3527"/>
    <w:rsid w:val="00EA785C"/>
    <w:rsid w:val="00EC623E"/>
    <w:rsid w:val="00ED1E89"/>
    <w:rsid w:val="00EF04A5"/>
    <w:rsid w:val="00EF1C67"/>
    <w:rsid w:val="00F2746A"/>
    <w:rsid w:val="00F4767F"/>
    <w:rsid w:val="00F91358"/>
    <w:rsid w:val="00FB193C"/>
    <w:rsid w:val="00FC0789"/>
    <w:rsid w:val="00FC7678"/>
    <w:rsid w:val="00FE3C2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605ED3-D9CB-4C07-9C06-BF3FE5C8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5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215E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FAF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Body Text"/>
    <w:basedOn w:val="a"/>
    <w:link w:val="a6"/>
    <w:uiPriority w:val="99"/>
    <w:rsid w:val="001D215E"/>
    <w:pPr>
      <w:spacing w:beforeLines="50" w:afterLines="50"/>
      <w:jc w:val="both"/>
    </w:pPr>
    <w:rPr>
      <w:b/>
      <w:color w:val="FF0000"/>
    </w:rPr>
  </w:style>
  <w:style w:type="character" w:customStyle="1" w:styleId="a6">
    <w:name w:val="本文 字元"/>
    <w:basedOn w:val="a0"/>
    <w:link w:val="a5"/>
    <w:uiPriority w:val="99"/>
    <w:semiHidden/>
    <w:rsid w:val="004D3FAF"/>
    <w:rPr>
      <w:szCs w:val="24"/>
    </w:rPr>
  </w:style>
  <w:style w:type="character" w:styleId="a7">
    <w:name w:val="annotation reference"/>
    <w:basedOn w:val="a0"/>
    <w:uiPriority w:val="99"/>
    <w:semiHidden/>
    <w:rsid w:val="003D73E8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3D73E8"/>
  </w:style>
  <w:style w:type="character" w:customStyle="1" w:styleId="a9">
    <w:name w:val="註解文字 字元"/>
    <w:basedOn w:val="a0"/>
    <w:link w:val="a8"/>
    <w:uiPriority w:val="99"/>
    <w:semiHidden/>
    <w:rsid w:val="004D3FAF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3D73E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D3FAF"/>
    <w:rPr>
      <w:b/>
      <w:bCs/>
      <w:szCs w:val="24"/>
    </w:rPr>
  </w:style>
  <w:style w:type="paragraph" w:styleId="ac">
    <w:name w:val="header"/>
    <w:basedOn w:val="a"/>
    <w:link w:val="ad"/>
    <w:uiPriority w:val="99"/>
    <w:rsid w:val="0046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463AFD"/>
    <w:rPr>
      <w:kern w:val="2"/>
    </w:rPr>
  </w:style>
  <w:style w:type="paragraph" w:styleId="ae">
    <w:name w:val="footer"/>
    <w:basedOn w:val="a"/>
    <w:link w:val="af"/>
    <w:uiPriority w:val="99"/>
    <w:rsid w:val="0046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463AFD"/>
    <w:rPr>
      <w:kern w:val="2"/>
    </w:rPr>
  </w:style>
  <w:style w:type="paragraph" w:styleId="Web">
    <w:name w:val="Normal (Web)"/>
    <w:basedOn w:val="a"/>
    <w:uiPriority w:val="99"/>
    <w:rsid w:val="003715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0F12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746</Characters>
  <Application>Microsoft Office Word</Application>
  <DocSecurity>0</DocSecurity>
  <Lines>6</Lines>
  <Paragraphs>1</Paragraphs>
  <ScaleCrop>false</ScaleCrop>
  <Company>no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國立中央大學企業管理研究所修課規定</dc:title>
  <dc:creator>lin</dc:creator>
  <cp:lastModifiedBy>yufang1015@gmail.com</cp:lastModifiedBy>
  <cp:revision>15</cp:revision>
  <cp:lastPrinted>2020-08-17T05:03:00Z</cp:lastPrinted>
  <dcterms:created xsi:type="dcterms:W3CDTF">2020-08-17T06:48:00Z</dcterms:created>
  <dcterms:modified xsi:type="dcterms:W3CDTF">2021-03-17T01:58:00Z</dcterms:modified>
</cp:coreProperties>
</file>